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Житель г. Сергача осужден к лишению свободы за угрозу убийством сестре и покушение на убийство отца</w:t>
      </w:r>
    </w:p>
    <w:p w14:paraId="02000000">
      <w:pPr>
        <w:rPr>
          <w:sz w:val="28"/>
        </w:rPr>
      </w:pPr>
    </w:p>
    <w:p w14:paraId="03000000">
      <w:pPr>
        <w:widowControl w:val="1"/>
        <w:spacing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Style w:val="Style_1_ch"/>
          <w:rFonts w:ascii="Times New Roman" w:hAnsi="Times New Roman"/>
          <w:color w:val="000000"/>
          <w:sz w:val="28"/>
        </w:rPr>
        <w:t xml:space="preserve">Приговором Сергачского межрайонного суда Нижегородской области от 29 октября 2025 года гр. </w:t>
      </w:r>
      <w:r>
        <w:rPr>
          <w:rStyle w:val="Style_1_ch"/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>. осужден за угрозу убийством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и </w:t>
      </w:r>
      <w:r>
        <w:rPr>
          <w:rFonts w:ascii="Times New Roman" w:hAnsi="Times New Roman"/>
          <w:color w:val="000000"/>
          <w:sz w:val="28"/>
          <w:highlight w:val="white"/>
        </w:rPr>
        <w:t>покушение на убийство, предусмотренных ч.1 ст. 119, по ч. 3 ст. 30, ч. 1 ст.105 УК РФ.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Судом установлено, </w:t>
      </w:r>
      <w:r>
        <w:rPr>
          <w:rFonts w:ascii="Times New Roman" w:hAnsi="Times New Roman"/>
          <w:color w:val="000000"/>
          <w:sz w:val="28"/>
          <w:highlight w:val="white"/>
        </w:rPr>
        <w:t xml:space="preserve">что </w:t>
      </w:r>
      <w:r>
        <w:rPr>
          <w:rFonts w:ascii="Times New Roman" w:hAnsi="Times New Roman"/>
          <w:color w:val="000000"/>
          <w:sz w:val="28"/>
          <w:highlight w:val="white"/>
        </w:rPr>
        <w:t xml:space="preserve">гр. </w:t>
      </w:r>
      <w:r>
        <w:rPr>
          <w:rFonts w:ascii="Times New Roman" w:hAnsi="Times New Roman"/>
          <w:color w:val="000000"/>
          <w:sz w:val="28"/>
          <w:highlight w:val="white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 xml:space="preserve">., находясь в состоянии алкогольного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опьянения и направляя в адрес родной сестры нож высказал угрозу. </w:t>
      </w:r>
      <w:r>
        <w:rPr>
          <w:rFonts w:ascii="Times New Roman" w:hAnsi="Times New Roman"/>
          <w:color w:val="000000"/>
          <w:sz w:val="28"/>
          <w:highlight w:val="white"/>
        </w:rPr>
        <w:t>Сестра восприняла это как реальную опасность для своей жизни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 здоровья.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Кроме того, гр. </w:t>
      </w:r>
      <w:r>
        <w:rPr>
          <w:rFonts w:ascii="Times New Roman" w:hAnsi="Times New Roman"/>
          <w:color w:val="000000"/>
          <w:sz w:val="28"/>
          <w:highlight w:val="white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находясь в состоянии алкогольного опьянения, воспользовавшись тем, что его отец спит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и не может оказать сопротивление, нанес ему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ножом </w:t>
      </w:r>
      <w:r>
        <w:rPr>
          <w:rFonts w:ascii="Times New Roman" w:hAnsi="Times New Roman"/>
          <w:color w:val="000000"/>
          <w:sz w:val="28"/>
          <w:highlight w:val="white"/>
        </w:rPr>
        <w:t>несколько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удар</w:t>
      </w:r>
      <w:r>
        <w:rPr>
          <w:rFonts w:ascii="Times New Roman" w:hAnsi="Times New Roman"/>
          <w:color w:val="000000"/>
          <w:sz w:val="28"/>
          <w:highlight w:val="white"/>
        </w:rPr>
        <w:t>ов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 область шеи. После этого гр. . вытащил нож из шеи отца и, будучи уверенным, что последний от полученных телесных повреждений умрет, вышел на улицу, не пытаясь оказать ему какой-либо помощи.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Однако убийство не было доведено до конца по не зависящим от него обстоятельствам.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Потерпевший с указанным ранением шеи был обнаружен его соседом.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 полученными телесными повреждениями потерпевший был оперативно госпитализирован в ГБУЗ НО «Сергачская ЦРБ», где ему была своевременно оказана медицинская помощь.</w:t>
      </w:r>
    </w:p>
    <w:p w14:paraId="09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Подсудимый 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вину частично</w:t>
      </w:r>
      <w:r>
        <w:rPr>
          <w:rFonts w:ascii="Times New Roman" w:hAnsi="Times New Roman"/>
          <w:color w:val="000000"/>
          <w:sz w:val="28"/>
        </w:rPr>
        <w:t>, заявив, что у него не было умысла на убийство отца.</w:t>
      </w:r>
    </w:p>
    <w:p w14:paraId="0A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вынесении приговора суд учел обстоятельства совершения преступлений и личность подсудимого, совокупность собранных по делу доказательств и пришел к выводу о виновности подсудимого, приговорив его к наказанию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в виде 7 лет 6 месяцев лишения свободы с отбыванием наказания в исправительной колонии строгого режима.</w:t>
      </w:r>
    </w:p>
    <w:p w14:paraId="0B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</w:p>
    <w:p w14:paraId="0C000000">
      <w:pPr>
        <w:widowControl w:val="1"/>
        <w:ind w:firstLine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t>Сергачский межрайонный прокурор                                                 С.В. Денисова</w:t>
      </w:r>
    </w:p>
    <w:p w14:paraId="0D000000">
      <w:pPr>
        <w:widowControl w:val="1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 Spacing"/>
    <w:basedOn w:val="Style_11"/>
    <w:link w:val="Style_10_ch"/>
    <w:pPr>
      <w:widowControl w:val="0"/>
      <w:spacing w:line="240" w:lineRule="auto"/>
      <w:ind/>
      <w:jc w:val="center"/>
    </w:pPr>
    <w:rPr>
      <w:rFonts w:ascii="Times New Roman" w:hAnsi="Times New Roman"/>
      <w:color w:val="000000"/>
      <w:sz w:val="28"/>
    </w:rPr>
  </w:style>
  <w:style w:styleId="Style_10_ch" w:type="character">
    <w:name w:val="No Spacing"/>
    <w:basedOn w:val="Style_11_ch"/>
    <w:link w:val="Style_10"/>
    <w:rPr>
      <w:rFonts w:ascii="Times New Roman" w:hAnsi="Times New Roman"/>
      <w:color w:val="000000"/>
      <w:sz w:val="28"/>
    </w:rPr>
  </w:style>
  <w:style w:styleId="Style_12" w:type="paragraph">
    <w:name w:val="Стиль Юлии"/>
    <w:basedOn w:val="Style_13"/>
    <w:link w:val="Style_12_ch"/>
    <w:pPr>
      <w:widowControl w:val="1"/>
      <w:spacing w:after="160"/>
      <w:ind/>
      <w:jc w:val="both"/>
    </w:pPr>
    <w:rPr>
      <w:rFonts w:ascii="Times New Roman" w:hAnsi="Times New Roman"/>
      <w:sz w:val="28"/>
    </w:rPr>
  </w:style>
  <w:style w:styleId="Style_12_ch" w:type="character">
    <w:name w:val="Стиль Юлии"/>
    <w:basedOn w:val="Style_13_ch"/>
    <w:link w:val="Style_12"/>
    <w:rPr>
      <w:rFonts w:ascii="Times New Roman" w:hAnsi="Times New Roman"/>
      <w:sz w:val="28"/>
    </w:rPr>
  </w:style>
  <w:style w:styleId="Style_14" w:type="paragraph">
    <w:name w:val="heading 5"/>
    <w:next w:val="Style_1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13_ch" w:type="character">
    <w:name w:val="heading 1"/>
    <w:basedOn w:val="Style_1_ch"/>
    <w:link w:val="Style_13"/>
    <w:rPr>
      <w:rFonts w:asciiTheme="majorAscii" w:hAnsiTheme="majorHAnsi"/>
      <w:color w:themeColor="accent1" w:themeShade="BF" w:val="2F5496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1" w:type="paragraph">
    <w:name w:val="heading 2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11_ch" w:type="character">
    <w:name w:val="heading 2"/>
    <w:basedOn w:val="Style_1_ch"/>
    <w:link w:val="Style_11"/>
    <w:rPr>
      <w:rFonts w:asciiTheme="majorAscii" w:hAnsiTheme="majorHAnsi"/>
      <w:color w:themeColor="accent1" w:themeShade="BF" w:val="2F5496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2025-12-23T18:40:00Z</dcterms:created>
  <dcterms:modified xsi:type="dcterms:W3CDTF">2025-12-23T22:00:42Z</dcterms:modified>
</cp:coreProperties>
</file>